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b/>
          <w:kern w:val="0"/>
          <w:sz w:val="28"/>
          <w:szCs w:val="21"/>
        </w:rPr>
        <w:t>美国加州大学</w:t>
      </w:r>
      <w:r>
        <w:rPr>
          <w:rFonts w:hint="eastAsia" w:asciiTheme="minorHAnsi" w:hAnsiTheme="minorHAnsi" w:eastAsiaTheme="majorEastAsia" w:cstheme="minorHAnsi"/>
          <w:b/>
          <w:kern w:val="0"/>
          <w:sz w:val="28"/>
          <w:szCs w:val="21"/>
        </w:rPr>
        <w:t>圣地亚哥</w:t>
      </w:r>
      <w:r>
        <w:rPr>
          <w:rFonts w:asciiTheme="minorHAnsi" w:hAnsiTheme="minorHAnsi" w:eastAsiaTheme="majorEastAsia" w:cstheme="minorHAnsi"/>
          <w:b/>
          <w:kern w:val="0"/>
          <w:sz w:val="28"/>
          <w:szCs w:val="21"/>
        </w:rPr>
        <w:t>分校</w:t>
      </w:r>
      <w:r>
        <w:rPr>
          <w:rFonts w:hint="eastAsia" w:asciiTheme="minorHAnsi" w:hAnsiTheme="minorHAnsi" w:eastAsiaTheme="majorEastAsia" w:cstheme="minorHAnsi"/>
          <w:b/>
          <w:kern w:val="0"/>
          <w:sz w:val="28"/>
          <w:szCs w:val="21"/>
          <w:lang w:val="en-US" w:eastAsia="zh-CN"/>
        </w:rPr>
        <w:t>寒假</w:t>
      </w:r>
      <w:r>
        <w:rPr>
          <w:rFonts w:hint="eastAsia" w:asciiTheme="minorHAnsi" w:hAnsiTheme="minorHAnsi" w:eastAsiaTheme="majorEastAsia" w:cstheme="minorHAnsi"/>
          <w:b/>
          <w:kern w:val="0"/>
          <w:sz w:val="28"/>
          <w:szCs w:val="21"/>
        </w:rPr>
        <w:t>访学项目</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加州大学圣地亚哥分校简介</w:t>
      </w:r>
    </w:p>
    <w:p>
      <w:pPr>
        <w:widowControl/>
        <w:spacing w:line="360" w:lineRule="auto"/>
        <w:ind w:left="1" w:firstLine="419"/>
        <w:jc w:val="left"/>
        <w:rPr>
          <w:rFonts w:asciiTheme="minorHAnsi" w:hAnsiTheme="minorHAnsi" w:eastAsiaTheme="majorEastAsia" w:cstheme="minorHAnsi"/>
          <w:kern w:val="0"/>
          <w:szCs w:val="21"/>
        </w:rPr>
      </w:pPr>
      <w:r>
        <w:rPr>
          <w:rFonts w:asciiTheme="minorHAnsi" w:hAnsiTheme="minorHAnsi" w:cstheme="minorHAnsi"/>
          <w:kern w:val="0"/>
          <w:szCs w:val="21"/>
        </w:rPr>
        <w:t>加州大学圣地亚哥分校是一所</w:t>
      </w:r>
      <w:r>
        <w:rPr>
          <w:rFonts w:hint="eastAsia" w:asciiTheme="minorHAnsi" w:hAnsiTheme="minorHAnsi" w:cstheme="minorHAnsi"/>
          <w:kern w:val="0"/>
          <w:szCs w:val="21"/>
        </w:rPr>
        <w:t>世界级</w:t>
      </w:r>
      <w:r>
        <w:rPr>
          <w:rFonts w:asciiTheme="minorHAnsi" w:hAnsiTheme="minorHAnsi" w:cstheme="minorHAnsi"/>
          <w:kern w:val="0"/>
          <w:szCs w:val="21"/>
        </w:rPr>
        <w:t>的公立研究型大学，是加州大学系统中十大分校之一。加州大学圣地亚哥分校位于加利福尼亚州</w:t>
      </w:r>
      <w:r>
        <w:rPr>
          <w:rFonts w:hint="eastAsia" w:asciiTheme="minorHAnsi" w:hAnsiTheme="minorHAnsi" w:cstheme="minorHAnsi"/>
          <w:kern w:val="0"/>
          <w:szCs w:val="21"/>
        </w:rPr>
        <w:t>西南部的海滨城市</w:t>
      </w:r>
      <w:r>
        <w:rPr>
          <w:rFonts w:asciiTheme="minorHAnsi" w:hAnsiTheme="minorHAnsi" w:cstheme="minorHAnsi"/>
          <w:kern w:val="0"/>
          <w:szCs w:val="21"/>
        </w:rPr>
        <w:t>圣地亚哥</w:t>
      </w:r>
      <w:r>
        <w:rPr>
          <w:rFonts w:hint="eastAsia" w:asciiTheme="minorHAnsi" w:hAnsiTheme="minorHAnsi" w:cstheme="minorHAnsi"/>
          <w:kern w:val="0"/>
          <w:szCs w:val="21"/>
        </w:rPr>
        <w:t>，风景优美常年阳光灿烂，是美国商业、科技和教育都十分发达的地区</w:t>
      </w:r>
      <w:r>
        <w:rPr>
          <w:rFonts w:asciiTheme="minorHAnsi" w:hAnsiTheme="minorHAnsi" w:cstheme="minorHAnsi"/>
          <w:kern w:val="0"/>
          <w:szCs w:val="21"/>
        </w:rPr>
        <w:t>。</w:t>
      </w: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7</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加州大学圣地亚哥分校在全美公立大学中排名第</w:t>
      </w:r>
      <w:r>
        <w:rPr>
          <w:rFonts w:hint="eastAsia" w:asciiTheme="minorHAnsi" w:hAnsiTheme="minorHAnsi" w:eastAsiaTheme="majorEastAsia" w:cstheme="minorHAnsi"/>
          <w:szCs w:val="21"/>
        </w:rPr>
        <w:t>10</w:t>
      </w:r>
      <w:r>
        <w:rPr>
          <w:rFonts w:asciiTheme="minorHAnsi" w:hAnsiTheme="minorHAnsi" w:eastAsiaTheme="majorEastAsia" w:cstheme="minorHAnsi"/>
          <w:szCs w:val="21"/>
        </w:rPr>
        <w:t>名、在全美4000多所高校综合排名第</w:t>
      </w:r>
      <w:r>
        <w:rPr>
          <w:rFonts w:hint="eastAsia" w:asciiTheme="minorHAnsi" w:hAnsiTheme="minorHAnsi" w:eastAsiaTheme="majorEastAsia" w:cstheme="minorHAnsi"/>
          <w:szCs w:val="21"/>
        </w:rPr>
        <w:t>44</w:t>
      </w:r>
      <w:r>
        <w:rPr>
          <w:rFonts w:asciiTheme="minorHAnsi" w:hAnsiTheme="minorHAnsi" w:eastAsiaTheme="majorEastAsia" w:cstheme="minorHAnsi"/>
          <w:szCs w:val="21"/>
        </w:rPr>
        <w:t>名；在</w:t>
      </w:r>
      <w:r>
        <w:rPr>
          <w:rFonts w:asciiTheme="minorHAnsi" w:hAnsiTheme="minorHAnsi" w:cstheme="minorHAnsi"/>
          <w:szCs w:val="21"/>
        </w:rPr>
        <w:t>上海交通大学发布的</w:t>
      </w:r>
      <w:r>
        <w:rPr>
          <w:rFonts w:asciiTheme="minorHAnsi" w:hAnsiTheme="minorHAnsi" w:eastAsiaTheme="majorEastAsia" w:cstheme="minorHAnsi"/>
          <w:szCs w:val="21"/>
        </w:rPr>
        <w:t>全球高校学术排名中，圣地亚哥分校位于第</w:t>
      </w:r>
      <w:r>
        <w:rPr>
          <w:rFonts w:hint="eastAsia" w:asciiTheme="minorHAnsi" w:hAnsiTheme="minorHAnsi" w:eastAsiaTheme="majorEastAsia" w:cstheme="minorHAnsi"/>
          <w:szCs w:val="21"/>
        </w:rPr>
        <w:t>14</w:t>
      </w:r>
      <w:r>
        <w:rPr>
          <w:rFonts w:asciiTheme="minorHAnsi" w:hAnsiTheme="minorHAnsi" w:eastAsiaTheme="majorEastAsia" w:cstheme="minorHAnsi"/>
          <w:szCs w:val="21"/>
        </w:rPr>
        <w:t>名；在</w:t>
      </w:r>
      <w:r>
        <w:rPr>
          <w:rFonts w:asciiTheme="minorHAnsi" w:hAnsiTheme="minorHAnsi" w:cstheme="minorHAnsi"/>
          <w:szCs w:val="21"/>
        </w:rPr>
        <w:t>201</w:t>
      </w:r>
      <w:r>
        <w:rPr>
          <w:rFonts w:hint="eastAsia" w:asciiTheme="minorHAnsi" w:hAnsiTheme="minorHAnsi" w:cstheme="minorHAnsi"/>
          <w:szCs w:val="21"/>
        </w:rPr>
        <w:t xml:space="preserve">6 </w:t>
      </w:r>
      <w:r>
        <w:rPr>
          <w:rFonts w:asciiTheme="minorHAnsi" w:hAnsiTheme="minorHAnsi" w:cstheme="minorHAnsi"/>
          <w:szCs w:val="21"/>
        </w:rPr>
        <w:t>Times世界大学排名中，圣地亚哥分校位列第</w:t>
      </w:r>
      <w:r>
        <w:rPr>
          <w:rFonts w:hint="eastAsia" w:asciiTheme="minorHAnsi" w:hAnsiTheme="minorHAnsi" w:eastAsiaTheme="majorEastAsia" w:cstheme="minorHAnsi"/>
          <w:szCs w:val="21"/>
        </w:rPr>
        <w:t>41</w:t>
      </w:r>
      <w:r>
        <w:rPr>
          <w:rFonts w:asciiTheme="minorHAnsi" w:hAnsiTheme="minorHAnsi" w:eastAsiaTheme="majorEastAsia" w:cstheme="minorHAnsi"/>
          <w:szCs w:val="21"/>
        </w:rPr>
        <w:t>位。</w:t>
      </w: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时间及专业方向</w:t>
      </w:r>
    </w:p>
    <w:p>
      <w:pPr>
        <w:widowControl/>
        <w:spacing w:line="360" w:lineRule="auto"/>
        <w:ind w:firstLine="420" w:firstLineChars="200"/>
        <w:jc w:val="left"/>
        <w:rPr>
          <w:rFonts w:asciiTheme="minorHAnsi" w:hAnsiTheme="minorHAnsi" w:eastAsiaTheme="majorEastAsia" w:cstheme="minorHAnsi"/>
          <w:szCs w:val="21"/>
          <w:u w:val="single"/>
        </w:rPr>
      </w:pPr>
      <w:r>
        <w:rPr>
          <w:rFonts w:hint="eastAsia" w:asciiTheme="minorHAnsi" w:hAnsiTheme="minorHAnsi" w:eastAsiaTheme="majorEastAsia" w:cstheme="minorHAnsi"/>
          <w:szCs w:val="21"/>
        </w:rPr>
        <w:t>参加项目的学生可申请</w:t>
      </w:r>
      <w:r>
        <w:rPr>
          <w:rFonts w:hint="eastAsia" w:asciiTheme="minorHAnsi" w:hAnsiTheme="minorHAnsi" w:eastAsiaTheme="majorEastAsia" w:cstheme="minorHAnsi"/>
          <w:szCs w:val="21"/>
          <w:u w:val="single"/>
        </w:rPr>
        <w:t>英语及美国文化课程</w:t>
      </w:r>
      <w:r>
        <w:rPr>
          <w:rFonts w:hint="eastAsia" w:asciiTheme="minorHAnsi" w:hAnsiTheme="minorHAnsi" w:eastAsiaTheme="majorEastAsia" w:cstheme="minorHAnsi"/>
          <w:szCs w:val="21"/>
        </w:rPr>
        <w:t>。参加项目的学生与加州大学圣地亚哥分校的在读学生混合编班，由加州大学圣地亚哥分校进行统一的学术管理与学术考核，获得加州大学圣地亚哥分校正式成绩单。</w:t>
      </w:r>
      <w:r>
        <w:rPr>
          <w:rFonts w:asciiTheme="minorHAnsi" w:hAnsiTheme="minorHAnsi" w:eastAsiaTheme="majorEastAsia" w:cstheme="minorHAnsi"/>
          <w:szCs w:val="21"/>
        </w:rPr>
        <w:br w:type="textWrapping"/>
      </w:r>
      <w:r>
        <w:rPr>
          <w:rFonts w:hint="eastAsia" w:asciiTheme="minorHAnsi" w:hAnsiTheme="minorHAnsi" w:eastAsiaTheme="majorEastAsia" w:cstheme="minorHAnsi"/>
          <w:szCs w:val="21"/>
        </w:rPr>
        <w:t xml:space="preserve">    课程时间为：2018年2月5日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2018年3月2日，为期四周。</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学生</w:t>
      </w:r>
      <w:r>
        <w:rPr>
          <w:rFonts w:asciiTheme="minorHAnsi" w:hAnsiTheme="minorHAnsi" w:eastAsiaTheme="majorEastAsia" w:cstheme="minorHAnsi"/>
          <w:szCs w:val="21"/>
        </w:rPr>
        <w:t>通过</w:t>
      </w:r>
      <w:r>
        <w:rPr>
          <w:rFonts w:asciiTheme="minorHAnsi" w:hAnsiTheme="minorHAnsi" w:eastAsiaTheme="majorEastAsia" w:cstheme="minorHAnsi"/>
          <w:kern w:val="0"/>
          <w:szCs w:val="21"/>
        </w:rPr>
        <w:t>与来自世界各地的同学一起学习，</w:t>
      </w:r>
      <w:r>
        <w:rPr>
          <w:rFonts w:hint="eastAsia" w:asciiTheme="minorHAnsi" w:hAnsiTheme="minorHAnsi" w:eastAsiaTheme="majorEastAsia" w:cstheme="minorHAnsi"/>
          <w:kern w:val="0"/>
          <w:szCs w:val="21"/>
        </w:rPr>
        <w:t>快速提高英语应用能力与沟通交流能力。课程内容丰富、形式多样，</w:t>
      </w:r>
      <w:r>
        <w:rPr>
          <w:rFonts w:asciiTheme="minorHAnsi" w:hAnsiTheme="minorHAnsi" w:eastAsiaTheme="majorEastAsia" w:cstheme="minorHAnsi"/>
          <w:szCs w:val="21"/>
        </w:rPr>
        <w:t>以</w:t>
      </w:r>
      <w:r>
        <w:rPr>
          <w:rFonts w:hint="eastAsia" w:asciiTheme="minorHAnsi" w:hAnsiTheme="minorHAnsi" w:eastAsiaTheme="majorEastAsia" w:cstheme="minorHAnsi"/>
          <w:szCs w:val="21"/>
        </w:rPr>
        <w:t>分级小班授课、</w:t>
      </w:r>
      <w:r>
        <w:rPr>
          <w:rFonts w:asciiTheme="minorHAnsi" w:hAnsiTheme="minorHAnsi" w:eastAsiaTheme="majorEastAsia" w:cstheme="minorHAnsi"/>
          <w:szCs w:val="21"/>
        </w:rPr>
        <w:t>专题讲座、小组讨论</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校园文化实践、</w:t>
      </w:r>
      <w:r>
        <w:rPr>
          <w:rFonts w:hint="eastAsia" w:asciiTheme="minorHAnsi" w:hAnsiTheme="minorHAnsi" w:eastAsiaTheme="majorEastAsia" w:cstheme="minorHAnsi"/>
          <w:szCs w:val="21"/>
        </w:rPr>
        <w:t>参观当地机构、参加</w:t>
      </w:r>
      <w:r>
        <w:rPr>
          <w:rFonts w:asciiTheme="minorHAnsi" w:hAnsiTheme="minorHAnsi" w:eastAsiaTheme="majorEastAsia" w:cstheme="minorHAnsi"/>
          <w:szCs w:val="21"/>
        </w:rPr>
        <w:t>中美大学生交流活动等</w:t>
      </w:r>
      <w:r>
        <w:rPr>
          <w:rFonts w:hint="eastAsia" w:asciiTheme="minorHAnsi" w:hAnsiTheme="minorHAnsi" w:eastAsiaTheme="majorEastAsia" w:cstheme="minorHAnsi"/>
          <w:szCs w:val="21"/>
        </w:rPr>
        <w:t>各种</w:t>
      </w:r>
      <w:r>
        <w:rPr>
          <w:rFonts w:asciiTheme="minorHAnsi" w:hAnsiTheme="minorHAnsi" w:eastAsiaTheme="majorEastAsia" w:cstheme="minorHAnsi"/>
          <w:szCs w:val="21"/>
        </w:rPr>
        <w:t>形式</w:t>
      </w:r>
      <w:r>
        <w:rPr>
          <w:rFonts w:hint="eastAsia" w:asciiTheme="minorHAnsi" w:hAnsiTheme="minorHAnsi" w:eastAsiaTheme="majorEastAsia" w:cstheme="minorHAnsi"/>
          <w:szCs w:val="21"/>
        </w:rPr>
        <w:t>，强化训练学生的</w:t>
      </w:r>
      <w:r>
        <w:rPr>
          <w:rFonts w:asciiTheme="minorHAnsi" w:hAnsiTheme="minorHAnsi" w:eastAsiaTheme="majorEastAsia" w:cstheme="minorHAnsi"/>
          <w:szCs w:val="21"/>
        </w:rPr>
        <w:t>英语听说读写</w:t>
      </w:r>
      <w:r>
        <w:rPr>
          <w:rFonts w:hint="eastAsia" w:asciiTheme="minorHAnsi" w:hAnsiTheme="minorHAnsi" w:eastAsiaTheme="majorEastAsia" w:cstheme="minorHAnsi"/>
          <w:szCs w:val="21"/>
        </w:rPr>
        <w:t>能力、了解</w:t>
      </w:r>
      <w:r>
        <w:rPr>
          <w:rFonts w:asciiTheme="minorHAnsi" w:hAnsiTheme="minorHAnsi" w:eastAsiaTheme="majorEastAsia" w:cstheme="minorHAnsi"/>
          <w:szCs w:val="21"/>
        </w:rPr>
        <w:t>美国历史文化</w:t>
      </w:r>
      <w:r>
        <w:rPr>
          <w:rFonts w:hint="eastAsia" w:asciiTheme="minorHAnsi" w:hAnsiTheme="minorHAnsi" w:eastAsiaTheme="majorEastAsia" w:cstheme="minorHAnsi"/>
          <w:szCs w:val="21"/>
        </w:rPr>
        <w:t>。参加项目的学生可根据入学英语水平测试成绩和个人兴趣选择</w:t>
      </w:r>
      <w:r>
        <w:rPr>
          <w:rFonts w:asciiTheme="minorHAnsi" w:hAnsiTheme="minorHAnsi" w:eastAsiaTheme="majorEastAsia" w:cstheme="minorHAnsi"/>
          <w:szCs w:val="21"/>
        </w:rPr>
        <w:t>Conversation and Fluency</w:t>
      </w:r>
      <w:r>
        <w:rPr>
          <w:rFonts w:hint="eastAsia" w:asciiTheme="minorHAnsi" w:hAnsiTheme="minorHAnsi" w:eastAsiaTheme="majorEastAsia" w:cstheme="minorHAnsi"/>
          <w:szCs w:val="21"/>
        </w:rPr>
        <w:t>英语口语提高课程、</w:t>
      </w:r>
      <w:r>
        <w:rPr>
          <w:rFonts w:asciiTheme="minorHAnsi" w:hAnsiTheme="minorHAnsi" w:eastAsiaTheme="majorEastAsia" w:cstheme="minorHAnsi"/>
          <w:szCs w:val="21"/>
        </w:rPr>
        <w:t>Academic English</w:t>
      </w:r>
      <w:r>
        <w:rPr>
          <w:rFonts w:hint="eastAsia" w:asciiTheme="minorHAnsi" w:hAnsiTheme="minorHAnsi" w:eastAsiaTheme="majorEastAsia" w:cstheme="minorHAnsi"/>
          <w:szCs w:val="21"/>
        </w:rPr>
        <w:t>学术英语课程、English for Engineering &amp; Technology工程与技术英语课程、English for Pharmaceutical English药学英语等。</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其他活动：加州大学圣地亚哥分校独特的地理优势使学生与丰富的课余活动近在咫尺，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参加2018年寒假英语及美国文化课程的总费用， 因具体课程选择不同而略有差异，约为3,570美元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4,170美元（约合人民币2.46万元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2.88万元）。总费用包括申请费、学费、国际学生服务费、在读期间医疗保险及项目设计与管理费；不含机票、签证、住宿费与生活费。</w:t>
      </w:r>
    </w:p>
    <w:p>
      <w:pPr>
        <w:widowControl/>
        <w:spacing w:line="360" w:lineRule="auto"/>
        <w:jc w:val="left"/>
        <w:rPr>
          <w:rFonts w:asciiTheme="minorHAnsi" w:hAnsiTheme="minorHAnsi" w:eastAsiaTheme="majorEastAsia" w:cstheme="minorHAnsi"/>
          <w:kern w:val="0"/>
          <w:szCs w:val="21"/>
        </w:rPr>
      </w:pPr>
    </w:p>
    <w:p>
      <w:pPr>
        <w:pStyle w:val="16"/>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申请条件</w:t>
      </w: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spacing w:line="360" w:lineRule="auto"/>
        <w:rPr>
          <w:rFonts w:asciiTheme="minorHAnsi" w:hAnsiTheme="minorHAnsi" w:eastAsiaTheme="majorEastAsia" w:cstheme="minorHAnsi"/>
          <w:kern w:val="0"/>
          <w:szCs w:val="21"/>
        </w:rPr>
      </w:pPr>
      <w:r>
        <w:rPr>
          <w:rFonts w:asciiTheme="minorHAnsi" w:hAnsiTheme="minorHAnsi" w:eastAsiaTheme="majorEastAsia" w:cstheme="minorHAnsi"/>
          <w:kern w:val="0"/>
          <w:szCs w:val="21"/>
        </w:rPr>
        <w:t>依据加州大学圣地亚哥分校的访学学生接收能力，</w:t>
      </w:r>
      <w:r>
        <w:rPr>
          <w:rFonts w:hint="eastAsia" w:asciiTheme="minorHAnsi" w:hAnsiTheme="minorHAnsi" w:eastAsiaTheme="majorEastAsia" w:cstheme="minorHAnsi"/>
          <w:kern w:val="0"/>
          <w:szCs w:val="21"/>
        </w:rPr>
        <w:t>2018年寒假</w:t>
      </w:r>
      <w:r>
        <w:rPr>
          <w:rFonts w:asciiTheme="minorHAnsi" w:hAnsiTheme="minorHAnsi" w:eastAsiaTheme="majorEastAsia" w:cstheme="minorHAnsi"/>
          <w:kern w:val="0"/>
          <w:szCs w:val="21"/>
        </w:rPr>
        <w:t>项目名额</w:t>
      </w:r>
      <w:r>
        <w:rPr>
          <w:rFonts w:hint="eastAsia" w:asciiTheme="minorHAnsi" w:hAnsiTheme="minorHAnsi" w:eastAsiaTheme="majorEastAsia" w:cstheme="minorHAnsi"/>
          <w:kern w:val="0"/>
          <w:szCs w:val="21"/>
        </w:rPr>
        <w:t>为5名</w:t>
      </w:r>
      <w:r>
        <w:rPr>
          <w:rFonts w:hint="eastAsia" w:asciiTheme="minorHAnsi" w:hAnsiTheme="minorHAnsi" w:eastAsiaTheme="majorEastAsia" w:cstheme="minorHAnsi"/>
          <w:kern w:val="0"/>
          <w:szCs w:val="21"/>
          <w:lang w:eastAsia="zh-CN"/>
        </w:rPr>
        <w:t>。</w:t>
      </w: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6"/>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全日制本科生及研究生，成绩优异、道德品质好，在校期间未受过纪律处分，身心健康，能顺利完成在美学习任务；</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学术要求 ：具有良好的英语基础</w:t>
      </w:r>
      <w:r>
        <w:rPr>
          <w:rFonts w:asciiTheme="minorHAnsi" w:hAnsiTheme="minorHAnsi" w:eastAsiaTheme="majorEastAsia" w:cstheme="minorHAnsi"/>
          <w:szCs w:val="21"/>
        </w:rPr>
        <w:t>；选择工程与技术英语课程及药学英语课程的学生需在内测中达到中高级水平</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6"/>
        <w:spacing w:line="360" w:lineRule="auto"/>
        <w:ind w:left="570" w:firstLine="0" w:firstLineChars="0"/>
        <w:rPr>
          <w:rFonts w:asciiTheme="minorHAnsi" w:hAnsiTheme="minorHAnsi" w:eastAsiaTheme="majorEastAsia" w:cstheme="minorHAnsi"/>
          <w:szCs w:val="21"/>
        </w:rPr>
      </w:pPr>
    </w:p>
    <w:p>
      <w:pPr>
        <w:widowControl/>
        <w:spacing w:line="360" w:lineRule="auto"/>
        <w:jc w:val="left"/>
        <w:rPr>
          <w:rFonts w:ascii="宋体" w:hAnsi="宋体" w:cs="宋体"/>
          <w:kern w:val="0"/>
          <w:szCs w:val="21"/>
        </w:rPr>
      </w:pPr>
      <w:bookmarkStart w:id="0" w:name="_GoBack"/>
      <w:bookmarkEnd w:id="0"/>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35D7"/>
    <w:rsid w:val="00010F31"/>
    <w:rsid w:val="000169DD"/>
    <w:rsid w:val="00022AFD"/>
    <w:rsid w:val="000230BD"/>
    <w:rsid w:val="000236D2"/>
    <w:rsid w:val="00024C64"/>
    <w:rsid w:val="0003068E"/>
    <w:rsid w:val="00030A02"/>
    <w:rsid w:val="00031403"/>
    <w:rsid w:val="000362BD"/>
    <w:rsid w:val="000402B0"/>
    <w:rsid w:val="00041148"/>
    <w:rsid w:val="00041BDA"/>
    <w:rsid w:val="00047C08"/>
    <w:rsid w:val="000519A2"/>
    <w:rsid w:val="00053603"/>
    <w:rsid w:val="0005389A"/>
    <w:rsid w:val="0006181E"/>
    <w:rsid w:val="00065242"/>
    <w:rsid w:val="000820F9"/>
    <w:rsid w:val="00084D12"/>
    <w:rsid w:val="0009206E"/>
    <w:rsid w:val="000A0A86"/>
    <w:rsid w:val="000A2A22"/>
    <w:rsid w:val="000A4030"/>
    <w:rsid w:val="000A5251"/>
    <w:rsid w:val="000B1A29"/>
    <w:rsid w:val="000C1A3C"/>
    <w:rsid w:val="000C3F5B"/>
    <w:rsid w:val="000C4E56"/>
    <w:rsid w:val="000C5C18"/>
    <w:rsid w:val="000C7F9A"/>
    <w:rsid w:val="000E1209"/>
    <w:rsid w:val="000E7891"/>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46BC2"/>
    <w:rsid w:val="00150E4D"/>
    <w:rsid w:val="00165D25"/>
    <w:rsid w:val="00167799"/>
    <w:rsid w:val="00170AD5"/>
    <w:rsid w:val="001738F0"/>
    <w:rsid w:val="00176F21"/>
    <w:rsid w:val="00182E04"/>
    <w:rsid w:val="001834A2"/>
    <w:rsid w:val="00186190"/>
    <w:rsid w:val="00186ECD"/>
    <w:rsid w:val="00192C0F"/>
    <w:rsid w:val="001A0C7A"/>
    <w:rsid w:val="001A281F"/>
    <w:rsid w:val="001A7D56"/>
    <w:rsid w:val="001A7DB9"/>
    <w:rsid w:val="001B1730"/>
    <w:rsid w:val="001C1A51"/>
    <w:rsid w:val="001C28EB"/>
    <w:rsid w:val="001C6985"/>
    <w:rsid w:val="001D4042"/>
    <w:rsid w:val="001D4EF4"/>
    <w:rsid w:val="001E31D7"/>
    <w:rsid w:val="001E5D98"/>
    <w:rsid w:val="001F5524"/>
    <w:rsid w:val="00202030"/>
    <w:rsid w:val="00203BFF"/>
    <w:rsid w:val="002133F2"/>
    <w:rsid w:val="0021711E"/>
    <w:rsid w:val="00220E2D"/>
    <w:rsid w:val="0022214B"/>
    <w:rsid w:val="002274D9"/>
    <w:rsid w:val="00235FCC"/>
    <w:rsid w:val="002441C6"/>
    <w:rsid w:val="002449A1"/>
    <w:rsid w:val="00251642"/>
    <w:rsid w:val="00255140"/>
    <w:rsid w:val="00261406"/>
    <w:rsid w:val="00261C11"/>
    <w:rsid w:val="00271BCB"/>
    <w:rsid w:val="00275270"/>
    <w:rsid w:val="00276216"/>
    <w:rsid w:val="0028056A"/>
    <w:rsid w:val="002852EE"/>
    <w:rsid w:val="0029179F"/>
    <w:rsid w:val="00292326"/>
    <w:rsid w:val="00295361"/>
    <w:rsid w:val="00296348"/>
    <w:rsid w:val="00297E1A"/>
    <w:rsid w:val="002A3F82"/>
    <w:rsid w:val="002A402F"/>
    <w:rsid w:val="002B4C81"/>
    <w:rsid w:val="002B61DD"/>
    <w:rsid w:val="002B7076"/>
    <w:rsid w:val="002C0DC6"/>
    <w:rsid w:val="002C2028"/>
    <w:rsid w:val="002C229B"/>
    <w:rsid w:val="002C27D4"/>
    <w:rsid w:val="002C6AEB"/>
    <w:rsid w:val="002C722D"/>
    <w:rsid w:val="002D04D0"/>
    <w:rsid w:val="002D2A46"/>
    <w:rsid w:val="002D5B5E"/>
    <w:rsid w:val="002D76B2"/>
    <w:rsid w:val="002E1476"/>
    <w:rsid w:val="002E3299"/>
    <w:rsid w:val="002E4985"/>
    <w:rsid w:val="002E64CC"/>
    <w:rsid w:val="002F1A53"/>
    <w:rsid w:val="002F3568"/>
    <w:rsid w:val="002F7AB9"/>
    <w:rsid w:val="00300EED"/>
    <w:rsid w:val="0030157A"/>
    <w:rsid w:val="00302995"/>
    <w:rsid w:val="00303D3D"/>
    <w:rsid w:val="00312EEF"/>
    <w:rsid w:val="0031712B"/>
    <w:rsid w:val="00321717"/>
    <w:rsid w:val="00321D5F"/>
    <w:rsid w:val="003232FD"/>
    <w:rsid w:val="00330B7E"/>
    <w:rsid w:val="00334DE2"/>
    <w:rsid w:val="00342D9D"/>
    <w:rsid w:val="00342E7E"/>
    <w:rsid w:val="003738EA"/>
    <w:rsid w:val="00375491"/>
    <w:rsid w:val="003822A8"/>
    <w:rsid w:val="00383DCC"/>
    <w:rsid w:val="00386A4E"/>
    <w:rsid w:val="00386C51"/>
    <w:rsid w:val="00387362"/>
    <w:rsid w:val="00390FCA"/>
    <w:rsid w:val="00394A95"/>
    <w:rsid w:val="00396306"/>
    <w:rsid w:val="00397742"/>
    <w:rsid w:val="003B42F5"/>
    <w:rsid w:val="003B669C"/>
    <w:rsid w:val="003B786E"/>
    <w:rsid w:val="003C6EF7"/>
    <w:rsid w:val="003D0FE9"/>
    <w:rsid w:val="003D2BCE"/>
    <w:rsid w:val="003D4037"/>
    <w:rsid w:val="003D4529"/>
    <w:rsid w:val="003D4B46"/>
    <w:rsid w:val="003D5F48"/>
    <w:rsid w:val="003D76F4"/>
    <w:rsid w:val="003E01B3"/>
    <w:rsid w:val="003E3199"/>
    <w:rsid w:val="003F050A"/>
    <w:rsid w:val="003F059B"/>
    <w:rsid w:val="003F50D1"/>
    <w:rsid w:val="003F5F88"/>
    <w:rsid w:val="0041273F"/>
    <w:rsid w:val="00425714"/>
    <w:rsid w:val="00426325"/>
    <w:rsid w:val="00437A33"/>
    <w:rsid w:val="0045270B"/>
    <w:rsid w:val="0045438A"/>
    <w:rsid w:val="00454586"/>
    <w:rsid w:val="00454C45"/>
    <w:rsid w:val="004624BE"/>
    <w:rsid w:val="00465A92"/>
    <w:rsid w:val="004679CE"/>
    <w:rsid w:val="00470270"/>
    <w:rsid w:val="00471CBF"/>
    <w:rsid w:val="00485AD1"/>
    <w:rsid w:val="004932B6"/>
    <w:rsid w:val="004946E0"/>
    <w:rsid w:val="00495E6D"/>
    <w:rsid w:val="004A1602"/>
    <w:rsid w:val="004B4D89"/>
    <w:rsid w:val="004B516E"/>
    <w:rsid w:val="004C0E26"/>
    <w:rsid w:val="004C343D"/>
    <w:rsid w:val="004C5277"/>
    <w:rsid w:val="004C6632"/>
    <w:rsid w:val="004C708C"/>
    <w:rsid w:val="004D3884"/>
    <w:rsid w:val="004D4B17"/>
    <w:rsid w:val="004D5BBA"/>
    <w:rsid w:val="004E0748"/>
    <w:rsid w:val="004E728E"/>
    <w:rsid w:val="004F0AAB"/>
    <w:rsid w:val="004F743F"/>
    <w:rsid w:val="004F7C1B"/>
    <w:rsid w:val="00500A8F"/>
    <w:rsid w:val="005060F9"/>
    <w:rsid w:val="0051216D"/>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4049"/>
    <w:rsid w:val="00596D1A"/>
    <w:rsid w:val="005A31F5"/>
    <w:rsid w:val="005A65C8"/>
    <w:rsid w:val="005B69C2"/>
    <w:rsid w:val="005C27A1"/>
    <w:rsid w:val="005C7CC0"/>
    <w:rsid w:val="005D0683"/>
    <w:rsid w:val="005E674A"/>
    <w:rsid w:val="005E6E17"/>
    <w:rsid w:val="005F558D"/>
    <w:rsid w:val="005F6112"/>
    <w:rsid w:val="0060320A"/>
    <w:rsid w:val="00606AA2"/>
    <w:rsid w:val="00606C4F"/>
    <w:rsid w:val="006160D8"/>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C2070"/>
    <w:rsid w:val="006C725A"/>
    <w:rsid w:val="006D5B15"/>
    <w:rsid w:val="006D6077"/>
    <w:rsid w:val="006D642C"/>
    <w:rsid w:val="006F570D"/>
    <w:rsid w:val="00700EA9"/>
    <w:rsid w:val="0070255A"/>
    <w:rsid w:val="00705BEF"/>
    <w:rsid w:val="00706179"/>
    <w:rsid w:val="007113DD"/>
    <w:rsid w:val="0071430B"/>
    <w:rsid w:val="00715205"/>
    <w:rsid w:val="00720659"/>
    <w:rsid w:val="00726667"/>
    <w:rsid w:val="00733292"/>
    <w:rsid w:val="007423FD"/>
    <w:rsid w:val="007619AD"/>
    <w:rsid w:val="00762330"/>
    <w:rsid w:val="00770616"/>
    <w:rsid w:val="00772E22"/>
    <w:rsid w:val="00775505"/>
    <w:rsid w:val="00776AE1"/>
    <w:rsid w:val="00785C31"/>
    <w:rsid w:val="007A01B4"/>
    <w:rsid w:val="007A03BE"/>
    <w:rsid w:val="007A07E5"/>
    <w:rsid w:val="007A385D"/>
    <w:rsid w:val="007A3E79"/>
    <w:rsid w:val="007A7362"/>
    <w:rsid w:val="007B5A17"/>
    <w:rsid w:val="007B62E2"/>
    <w:rsid w:val="007B7729"/>
    <w:rsid w:val="007C66DE"/>
    <w:rsid w:val="007D0768"/>
    <w:rsid w:val="007D224F"/>
    <w:rsid w:val="007E0C8A"/>
    <w:rsid w:val="007E3816"/>
    <w:rsid w:val="007F5700"/>
    <w:rsid w:val="00802548"/>
    <w:rsid w:val="00802957"/>
    <w:rsid w:val="00814AA6"/>
    <w:rsid w:val="008267EE"/>
    <w:rsid w:val="0083050D"/>
    <w:rsid w:val="00832E9B"/>
    <w:rsid w:val="008432ED"/>
    <w:rsid w:val="008433CE"/>
    <w:rsid w:val="00843F7D"/>
    <w:rsid w:val="008450F3"/>
    <w:rsid w:val="0086227D"/>
    <w:rsid w:val="00862AAC"/>
    <w:rsid w:val="00863FEE"/>
    <w:rsid w:val="00870B8C"/>
    <w:rsid w:val="0088500C"/>
    <w:rsid w:val="0089014A"/>
    <w:rsid w:val="008902CF"/>
    <w:rsid w:val="00892658"/>
    <w:rsid w:val="00895BF4"/>
    <w:rsid w:val="008966E9"/>
    <w:rsid w:val="008B4A3B"/>
    <w:rsid w:val="008B56E5"/>
    <w:rsid w:val="008C1F77"/>
    <w:rsid w:val="008D0E18"/>
    <w:rsid w:val="008D3CFE"/>
    <w:rsid w:val="008D5E6C"/>
    <w:rsid w:val="008D7F16"/>
    <w:rsid w:val="008E4534"/>
    <w:rsid w:val="008E54DB"/>
    <w:rsid w:val="008F1045"/>
    <w:rsid w:val="008F1578"/>
    <w:rsid w:val="00900E97"/>
    <w:rsid w:val="009018E4"/>
    <w:rsid w:val="00903BED"/>
    <w:rsid w:val="00905613"/>
    <w:rsid w:val="00905BF1"/>
    <w:rsid w:val="00906CFC"/>
    <w:rsid w:val="00913572"/>
    <w:rsid w:val="00917A3B"/>
    <w:rsid w:val="0092087F"/>
    <w:rsid w:val="0092377F"/>
    <w:rsid w:val="00927CA4"/>
    <w:rsid w:val="00930DF7"/>
    <w:rsid w:val="00936821"/>
    <w:rsid w:val="0094276A"/>
    <w:rsid w:val="00942C75"/>
    <w:rsid w:val="00951195"/>
    <w:rsid w:val="00952045"/>
    <w:rsid w:val="00952BA5"/>
    <w:rsid w:val="009554FB"/>
    <w:rsid w:val="00957EEC"/>
    <w:rsid w:val="00963696"/>
    <w:rsid w:val="00963F78"/>
    <w:rsid w:val="009642E6"/>
    <w:rsid w:val="009645E2"/>
    <w:rsid w:val="00965CCC"/>
    <w:rsid w:val="00972BCD"/>
    <w:rsid w:val="0097304E"/>
    <w:rsid w:val="0097647D"/>
    <w:rsid w:val="00983752"/>
    <w:rsid w:val="00983E87"/>
    <w:rsid w:val="00983EF6"/>
    <w:rsid w:val="00984909"/>
    <w:rsid w:val="009959F3"/>
    <w:rsid w:val="009A11C1"/>
    <w:rsid w:val="009A27F7"/>
    <w:rsid w:val="009A292D"/>
    <w:rsid w:val="009A4CAF"/>
    <w:rsid w:val="009A69B5"/>
    <w:rsid w:val="009B0D73"/>
    <w:rsid w:val="009B3167"/>
    <w:rsid w:val="009C020C"/>
    <w:rsid w:val="009C5D67"/>
    <w:rsid w:val="009C7A2D"/>
    <w:rsid w:val="009C7CE4"/>
    <w:rsid w:val="009D78BE"/>
    <w:rsid w:val="009E4A3B"/>
    <w:rsid w:val="009E5BB6"/>
    <w:rsid w:val="009F0653"/>
    <w:rsid w:val="009F7FCB"/>
    <w:rsid w:val="00A00B17"/>
    <w:rsid w:val="00A1042E"/>
    <w:rsid w:val="00A1794D"/>
    <w:rsid w:val="00A207E1"/>
    <w:rsid w:val="00A220C6"/>
    <w:rsid w:val="00A2358C"/>
    <w:rsid w:val="00A2663A"/>
    <w:rsid w:val="00A31C85"/>
    <w:rsid w:val="00A32C2E"/>
    <w:rsid w:val="00A33A9E"/>
    <w:rsid w:val="00A403D7"/>
    <w:rsid w:val="00A623DF"/>
    <w:rsid w:val="00A65021"/>
    <w:rsid w:val="00A72E16"/>
    <w:rsid w:val="00A76003"/>
    <w:rsid w:val="00A76D78"/>
    <w:rsid w:val="00A83140"/>
    <w:rsid w:val="00A83549"/>
    <w:rsid w:val="00A843DA"/>
    <w:rsid w:val="00A84830"/>
    <w:rsid w:val="00A84ABA"/>
    <w:rsid w:val="00AA2334"/>
    <w:rsid w:val="00AA4DC4"/>
    <w:rsid w:val="00AB05C6"/>
    <w:rsid w:val="00AB66D7"/>
    <w:rsid w:val="00AC32C6"/>
    <w:rsid w:val="00AD7BA1"/>
    <w:rsid w:val="00AF343F"/>
    <w:rsid w:val="00AF3746"/>
    <w:rsid w:val="00AF5247"/>
    <w:rsid w:val="00AF78C6"/>
    <w:rsid w:val="00AF7CB4"/>
    <w:rsid w:val="00B00961"/>
    <w:rsid w:val="00B12237"/>
    <w:rsid w:val="00B12539"/>
    <w:rsid w:val="00B12F3C"/>
    <w:rsid w:val="00B212DB"/>
    <w:rsid w:val="00B24FF7"/>
    <w:rsid w:val="00B2543C"/>
    <w:rsid w:val="00B26192"/>
    <w:rsid w:val="00B27490"/>
    <w:rsid w:val="00B40A66"/>
    <w:rsid w:val="00B50CF4"/>
    <w:rsid w:val="00B57B39"/>
    <w:rsid w:val="00B6632A"/>
    <w:rsid w:val="00B67C18"/>
    <w:rsid w:val="00B72AF8"/>
    <w:rsid w:val="00B737F4"/>
    <w:rsid w:val="00B74F9C"/>
    <w:rsid w:val="00B801E0"/>
    <w:rsid w:val="00B83422"/>
    <w:rsid w:val="00B841C1"/>
    <w:rsid w:val="00B8765A"/>
    <w:rsid w:val="00B955B3"/>
    <w:rsid w:val="00B97D03"/>
    <w:rsid w:val="00BA15F6"/>
    <w:rsid w:val="00BB11A8"/>
    <w:rsid w:val="00BB2026"/>
    <w:rsid w:val="00BC3B43"/>
    <w:rsid w:val="00BC5535"/>
    <w:rsid w:val="00BD02BD"/>
    <w:rsid w:val="00BE02A7"/>
    <w:rsid w:val="00BE2788"/>
    <w:rsid w:val="00BE6F4C"/>
    <w:rsid w:val="00BE7E70"/>
    <w:rsid w:val="00BF0008"/>
    <w:rsid w:val="00BF26EA"/>
    <w:rsid w:val="00BF5F9C"/>
    <w:rsid w:val="00C02F99"/>
    <w:rsid w:val="00C05D8E"/>
    <w:rsid w:val="00C06B20"/>
    <w:rsid w:val="00C06CBE"/>
    <w:rsid w:val="00C123C3"/>
    <w:rsid w:val="00C126DF"/>
    <w:rsid w:val="00C15DBB"/>
    <w:rsid w:val="00C237B8"/>
    <w:rsid w:val="00C444EA"/>
    <w:rsid w:val="00C5114A"/>
    <w:rsid w:val="00C55BB5"/>
    <w:rsid w:val="00C6480F"/>
    <w:rsid w:val="00C64953"/>
    <w:rsid w:val="00C67FC7"/>
    <w:rsid w:val="00C745E3"/>
    <w:rsid w:val="00C75C2E"/>
    <w:rsid w:val="00C766EF"/>
    <w:rsid w:val="00C773FC"/>
    <w:rsid w:val="00C807AA"/>
    <w:rsid w:val="00C80EE6"/>
    <w:rsid w:val="00C817A7"/>
    <w:rsid w:val="00C8490A"/>
    <w:rsid w:val="00C861B2"/>
    <w:rsid w:val="00C86D89"/>
    <w:rsid w:val="00C876EC"/>
    <w:rsid w:val="00C955CD"/>
    <w:rsid w:val="00CA2A8B"/>
    <w:rsid w:val="00CA65E9"/>
    <w:rsid w:val="00CB4339"/>
    <w:rsid w:val="00CB6A55"/>
    <w:rsid w:val="00CB6E35"/>
    <w:rsid w:val="00CB7A03"/>
    <w:rsid w:val="00CC1890"/>
    <w:rsid w:val="00CC480B"/>
    <w:rsid w:val="00CC5664"/>
    <w:rsid w:val="00CC72C5"/>
    <w:rsid w:val="00CC7310"/>
    <w:rsid w:val="00CD2BDE"/>
    <w:rsid w:val="00CD332E"/>
    <w:rsid w:val="00CE06FC"/>
    <w:rsid w:val="00CE4335"/>
    <w:rsid w:val="00D03331"/>
    <w:rsid w:val="00D073EA"/>
    <w:rsid w:val="00D12776"/>
    <w:rsid w:val="00D2092D"/>
    <w:rsid w:val="00D31AFE"/>
    <w:rsid w:val="00D332D6"/>
    <w:rsid w:val="00D346FC"/>
    <w:rsid w:val="00D35444"/>
    <w:rsid w:val="00D3691D"/>
    <w:rsid w:val="00D371C4"/>
    <w:rsid w:val="00D47750"/>
    <w:rsid w:val="00D50E81"/>
    <w:rsid w:val="00D54F6A"/>
    <w:rsid w:val="00D634D8"/>
    <w:rsid w:val="00D63C2D"/>
    <w:rsid w:val="00D651FF"/>
    <w:rsid w:val="00D71DEB"/>
    <w:rsid w:val="00D739D1"/>
    <w:rsid w:val="00D80609"/>
    <w:rsid w:val="00D82BB6"/>
    <w:rsid w:val="00DA100A"/>
    <w:rsid w:val="00DA25AD"/>
    <w:rsid w:val="00DA73E5"/>
    <w:rsid w:val="00DB0090"/>
    <w:rsid w:val="00DB1679"/>
    <w:rsid w:val="00DC2F1C"/>
    <w:rsid w:val="00DC2F84"/>
    <w:rsid w:val="00DD4C8D"/>
    <w:rsid w:val="00DD7FB4"/>
    <w:rsid w:val="00DF1C7E"/>
    <w:rsid w:val="00DF4AB0"/>
    <w:rsid w:val="00DF66EE"/>
    <w:rsid w:val="00E000FD"/>
    <w:rsid w:val="00E00371"/>
    <w:rsid w:val="00E07A31"/>
    <w:rsid w:val="00E17346"/>
    <w:rsid w:val="00E22748"/>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58EE"/>
    <w:rsid w:val="00E97970"/>
    <w:rsid w:val="00EA2D38"/>
    <w:rsid w:val="00EA4003"/>
    <w:rsid w:val="00EB0151"/>
    <w:rsid w:val="00EB7ED2"/>
    <w:rsid w:val="00EC43C8"/>
    <w:rsid w:val="00ED2B08"/>
    <w:rsid w:val="00ED457C"/>
    <w:rsid w:val="00EE0B92"/>
    <w:rsid w:val="00EE0F0E"/>
    <w:rsid w:val="00EE68D2"/>
    <w:rsid w:val="00EF14B7"/>
    <w:rsid w:val="00EF44AD"/>
    <w:rsid w:val="00F014F8"/>
    <w:rsid w:val="00F10983"/>
    <w:rsid w:val="00F13937"/>
    <w:rsid w:val="00F17267"/>
    <w:rsid w:val="00F27587"/>
    <w:rsid w:val="00F307F9"/>
    <w:rsid w:val="00F3131F"/>
    <w:rsid w:val="00F32538"/>
    <w:rsid w:val="00F34A00"/>
    <w:rsid w:val="00F34D93"/>
    <w:rsid w:val="00F62AEB"/>
    <w:rsid w:val="00F66A6D"/>
    <w:rsid w:val="00F67DA1"/>
    <w:rsid w:val="00F72010"/>
    <w:rsid w:val="00F76428"/>
    <w:rsid w:val="00F77798"/>
    <w:rsid w:val="00F77B4D"/>
    <w:rsid w:val="00F820F7"/>
    <w:rsid w:val="00F83A44"/>
    <w:rsid w:val="00F85C22"/>
    <w:rsid w:val="00F86B12"/>
    <w:rsid w:val="00F87AC6"/>
    <w:rsid w:val="00F979AC"/>
    <w:rsid w:val="00FA6353"/>
    <w:rsid w:val="00FB32DE"/>
    <w:rsid w:val="00FB7A50"/>
    <w:rsid w:val="00FC0DF5"/>
    <w:rsid w:val="00FC44B5"/>
    <w:rsid w:val="00FC6127"/>
    <w:rsid w:val="00FC7A4D"/>
    <w:rsid w:val="00FD08A0"/>
    <w:rsid w:val="00FD2E42"/>
    <w:rsid w:val="00FD4AA6"/>
    <w:rsid w:val="00FE2B9E"/>
    <w:rsid w:val="00FE6555"/>
    <w:rsid w:val="00FE6608"/>
    <w:rsid w:val="00FF51E1"/>
    <w:rsid w:val="00FF7D05"/>
    <w:rsid w:val="1E2E21C2"/>
    <w:rsid w:val="2B5F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285</Words>
  <Characters>1625</Characters>
  <Lines>13</Lines>
  <Paragraphs>3</Paragraphs>
  <ScaleCrop>false</ScaleCrop>
  <LinksUpToDate>false</LinksUpToDate>
  <CharactersWithSpaces>1907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2017-05-05T01:38:00Z</dcterms:created>
  <dc:creator>全美国际教育协会</dc:creator>
  <cp:lastModifiedBy>USIEA--Xi'an</cp:lastModifiedBy>
  <cp:lastPrinted>2011-12-16T08:54:00Z</cp:lastPrinted>
  <dcterms:modified xsi:type="dcterms:W3CDTF">2017-08-31T02:03:33Z</dcterms:modified>
  <dc:title>加州大学河滨分校短期访学项目</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